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28" w:rsidRPr="004E3409" w:rsidRDefault="001D1628" w:rsidP="004E3409">
      <w:pPr>
        <w:tabs>
          <w:tab w:val="left" w:pos="2790"/>
        </w:tabs>
      </w:pPr>
      <w:bookmarkStart w:id="0" w:name="_GoBack"/>
      <w:bookmarkEnd w:id="0"/>
    </w:p>
    <w:sectPr w:rsidR="001D1628" w:rsidRPr="004E3409" w:rsidSect="00C22C33">
      <w:headerReference w:type="default" r:id="rId8"/>
      <w:footerReference w:type="default" r:id="rId9"/>
      <w:pgSz w:w="12240" w:h="15840"/>
      <w:pgMar w:top="243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33" w:rsidRDefault="00C22C33" w:rsidP="00C22C33">
      <w:r>
        <w:separator/>
      </w:r>
    </w:p>
  </w:endnote>
  <w:endnote w:type="continuationSeparator" w:id="0">
    <w:p w:rsidR="00C22C33" w:rsidRDefault="00C22C33" w:rsidP="00C2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hitney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09" w:rsidRDefault="004E3409" w:rsidP="004E3409">
    <w:pPr>
      <w:tabs>
        <w:tab w:val="left" w:pos="2373"/>
      </w:tabs>
      <w:jc w:val="center"/>
      <w:rPr>
        <w:rFonts w:ascii="Whitney Light" w:hAnsi="Whitney Light"/>
        <w:color w:val="0F243E" w:themeColor="text2" w:themeShade="80"/>
        <w:sz w:val="16"/>
        <w:szCs w:val="16"/>
      </w:rPr>
    </w:pPr>
    <w:r w:rsidRPr="00542C60">
      <w:rPr>
        <w:rFonts w:ascii="Whitney Light" w:hAnsi="Whitney Light"/>
        <w:color w:val="0F243E" w:themeColor="text2" w:themeShade="80"/>
        <w:sz w:val="16"/>
        <w:szCs w:val="16"/>
      </w:rPr>
      <w:t>We acknowledge that the UBC Vancouver campus is situated within the</w:t>
    </w:r>
    <w:r>
      <w:rPr>
        <w:rFonts w:ascii="Whitney Light" w:hAnsi="Whitney Light"/>
        <w:color w:val="0F243E" w:themeColor="text2" w:themeShade="80"/>
        <w:sz w:val="16"/>
        <w:szCs w:val="16"/>
      </w:rPr>
      <w:t xml:space="preserve"> </w:t>
    </w:r>
  </w:p>
  <w:p w:rsidR="004E3409" w:rsidRPr="004E3409" w:rsidRDefault="004E3409" w:rsidP="004E3409">
    <w:pPr>
      <w:tabs>
        <w:tab w:val="left" w:pos="2373"/>
      </w:tabs>
      <w:jc w:val="center"/>
      <w:rPr>
        <w:rFonts w:ascii="Whitney Light" w:hAnsi="Whitney Light"/>
        <w:color w:val="0F243E" w:themeColor="text2" w:themeShade="80"/>
        <w:sz w:val="16"/>
        <w:szCs w:val="16"/>
      </w:rPr>
    </w:pPr>
    <w:r w:rsidRPr="00542C60">
      <w:rPr>
        <w:rFonts w:ascii="Whitney Light" w:hAnsi="Whitney Light"/>
        <w:color w:val="0F243E" w:themeColor="text2" w:themeShade="80"/>
        <w:sz w:val="16"/>
        <w:szCs w:val="16"/>
      </w:rPr>
      <w:t xml:space="preserve">traditional, ancestral and unceded territory of the </w:t>
    </w:r>
    <w:proofErr w:type="spellStart"/>
    <w:r w:rsidRPr="00542C60">
      <w:rPr>
        <w:rFonts w:ascii="Whitney Light" w:hAnsi="Whitney Light"/>
        <w:color w:val="0F243E" w:themeColor="text2" w:themeShade="80"/>
        <w:sz w:val="16"/>
        <w:szCs w:val="16"/>
      </w:rPr>
      <w:t>x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mə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θ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k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əy</w:t>
    </w:r>
    <w:r w:rsidRPr="00542C60">
      <w:rPr>
        <w:rFonts w:ascii="Courier New" w:hAnsi="Courier New" w:cs="Courier New"/>
        <w:color w:val="0F243E" w:themeColor="text2" w:themeShade="80"/>
        <w:sz w:val="16"/>
        <w:szCs w:val="16"/>
      </w:rPr>
      <w:t>̓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əm</w:t>
    </w:r>
    <w:proofErr w:type="spellEnd"/>
    <w:r>
      <w:rPr>
        <w:rFonts w:ascii="Whitney Light" w:hAnsi="Whitney Light"/>
        <w:color w:val="0F243E" w:themeColor="text2" w:themeShade="80"/>
        <w:sz w:val="16"/>
        <w:szCs w:val="16"/>
      </w:rPr>
      <w:t xml:space="preserve"> </w:t>
    </w:r>
    <w:r w:rsidRPr="00542C60">
      <w:rPr>
        <w:rFonts w:ascii="Whitney Light" w:hAnsi="Whitney Light"/>
        <w:color w:val="0F243E" w:themeColor="text2" w:themeShade="80"/>
        <w:sz w:val="16"/>
        <w:szCs w:val="16"/>
      </w:rPr>
      <w:t>(Musqueam).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33" w:rsidRDefault="00C22C33" w:rsidP="00C22C33">
      <w:r>
        <w:separator/>
      </w:r>
    </w:p>
  </w:footnote>
  <w:footnote w:type="continuationSeparator" w:id="0">
    <w:p w:rsidR="00C22C33" w:rsidRDefault="00C22C33" w:rsidP="00C2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C33" w:rsidRDefault="00C22C33" w:rsidP="00542C60">
    <w:pPr>
      <w:pStyle w:val="Header"/>
      <w:ind w:left="-5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AC93AE" wp14:editId="24AA2D34">
              <wp:simplePos x="0" y="0"/>
              <wp:positionH relativeFrom="column">
                <wp:posOffset>3648075</wp:posOffset>
              </wp:positionH>
              <wp:positionV relativeFrom="paragraph">
                <wp:posOffset>76200</wp:posOffset>
              </wp:positionV>
              <wp:extent cx="2677159" cy="8096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59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C33" w:rsidRPr="00F14EBF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Medium" w:hAnsi="Whitney Medium"/>
                              <w:color w:val="0F243E" w:themeColor="text2" w:themeShade="80"/>
                              <w:sz w:val="16"/>
                              <w:szCs w:val="18"/>
                            </w:rPr>
                          </w:pPr>
                          <w:r w:rsidRPr="00F14EBF">
                            <w:rPr>
                              <w:rFonts w:ascii="Whitney Medium" w:hAnsi="Whitney Medium"/>
                              <w:color w:val="0F243E" w:themeColor="text2" w:themeShade="80"/>
                              <w:sz w:val="16"/>
                              <w:szCs w:val="18"/>
                            </w:rPr>
                            <w:t>Department of Language &amp; Literacy Education</w:t>
                          </w:r>
                        </w:p>
                        <w:p w:rsidR="00C22C33" w:rsidRPr="001E1708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>2013 – 6445 University Blvd</w:t>
                          </w:r>
                        </w:p>
                        <w:p w:rsidR="00C22C33" w:rsidRPr="001E1708" w:rsidRDefault="002F548B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  <w:t xml:space="preserve">Vancouver, B.C. Canada </w:t>
                          </w:r>
                          <w:r w:rsidR="00C22C33"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  <w:lang w:val="fr-CA"/>
                            </w:rPr>
                            <w:t>V6T 1Z2</w:t>
                          </w:r>
                        </w:p>
                        <w:p w:rsidR="00C22C33" w:rsidRPr="001E1708" w:rsidRDefault="00F14EBF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604 822 </w:t>
                          </w:r>
                          <w:r w:rsidR="00C22C33" w:rsidRPr="001E1708"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  <w:t>5788</w:t>
                          </w:r>
                        </w:p>
                        <w:p w:rsidR="00C22C33" w:rsidRPr="001E1708" w:rsidRDefault="004E3409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Style w:val="Hyperlink"/>
                              <w:rFonts w:ascii="Whitney Light" w:hAnsi="Whitney Light"/>
                              <w:color w:val="0F243E" w:themeColor="text2" w:themeShade="80"/>
                              <w:sz w:val="16"/>
                              <w:u w:val="none"/>
                            </w:rPr>
                          </w:pPr>
                          <w:hyperlink r:id="rId1" w:history="1">
                            <w:r w:rsidR="00C22C33" w:rsidRPr="001E1708">
                              <w:rPr>
                                <w:rStyle w:val="Hyperlink"/>
                                <w:rFonts w:ascii="Whitney Light" w:hAnsi="Whitney Light"/>
                                <w:color w:val="0F243E" w:themeColor="text2" w:themeShade="80"/>
                                <w:sz w:val="16"/>
                                <w:u w:val="none"/>
                              </w:rPr>
                              <w:t>lled.educ@ubc.ca</w:t>
                            </w:r>
                          </w:hyperlink>
                        </w:p>
                        <w:p w:rsidR="00C22C33" w:rsidRPr="001E1708" w:rsidRDefault="00C22C33" w:rsidP="00C22C33">
                          <w:pPr>
                            <w:tabs>
                              <w:tab w:val="left" w:pos="2373"/>
                            </w:tabs>
                            <w:jc w:val="right"/>
                            <w:rPr>
                              <w:rFonts w:ascii="Whitney Light" w:hAnsi="Whitney Light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1E1708">
                            <w:rPr>
                              <w:rStyle w:val="Hyperlink"/>
                              <w:rFonts w:ascii="Whitney Light" w:hAnsi="Whitney Light"/>
                              <w:color w:val="0F243E" w:themeColor="text2" w:themeShade="80"/>
                              <w:sz w:val="16"/>
                              <w:u w:val="none"/>
                            </w:rPr>
                            <w:t>lled.educ.ubc.ca</w:t>
                          </w:r>
                        </w:p>
                        <w:p w:rsidR="00C22C33" w:rsidRPr="001E1708" w:rsidRDefault="00C22C33" w:rsidP="00C22C33">
                          <w:pPr>
                            <w:rPr>
                              <w:rFonts w:ascii="Whitney Light" w:hAnsi="Whitney Light"/>
                              <w:color w:val="0F243E" w:themeColor="text2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C9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25pt;margin-top:6pt;width:210.8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NYIA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" stroked="f">
              <v:textbox>
                <w:txbxContent>
                  <w:p w:rsidR="00C22C33" w:rsidRPr="00F14EBF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Medium" w:hAnsi="Whitney Medium"/>
                        <w:color w:val="0F243E" w:themeColor="text2" w:themeShade="80"/>
                        <w:sz w:val="16"/>
                        <w:szCs w:val="18"/>
                      </w:rPr>
                    </w:pPr>
                    <w:r w:rsidRPr="00F14EBF">
                      <w:rPr>
                        <w:rFonts w:ascii="Whitney Medium" w:hAnsi="Whitney Medium"/>
                        <w:color w:val="0F243E" w:themeColor="text2" w:themeShade="80"/>
                        <w:sz w:val="16"/>
                        <w:szCs w:val="18"/>
                      </w:rPr>
                      <w:t>Department of Language &amp; Literacy Education</w:t>
                    </w:r>
                  </w:p>
                  <w:p w:rsidR="00C22C33" w:rsidRPr="001E1708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>2013 – 6445 University Blvd</w:t>
                    </w:r>
                  </w:p>
                  <w:p w:rsidR="00C22C33" w:rsidRPr="001E1708" w:rsidRDefault="002F548B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  <w:t xml:space="preserve">Vancouver, B.C. Canada </w:t>
                    </w:r>
                    <w:r w:rsidR="00C22C33"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  <w:lang w:val="fr-CA"/>
                      </w:rPr>
                      <w:t>V6T 1Z2</w:t>
                    </w:r>
                  </w:p>
                  <w:p w:rsidR="00C22C33" w:rsidRPr="001E1708" w:rsidRDefault="00F14EBF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 xml:space="preserve">604 822 </w:t>
                    </w:r>
                    <w:r w:rsidR="00C22C33" w:rsidRPr="001E1708"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  <w:t>5788</w:t>
                    </w:r>
                  </w:p>
                  <w:p w:rsidR="00C22C33" w:rsidRPr="001E1708" w:rsidRDefault="004E3409" w:rsidP="00C22C33">
                    <w:pPr>
                      <w:tabs>
                        <w:tab w:val="left" w:pos="2373"/>
                      </w:tabs>
                      <w:jc w:val="right"/>
                      <w:rPr>
                        <w:rStyle w:val="Hyperlink"/>
                        <w:rFonts w:ascii="Whitney Light" w:hAnsi="Whitney Light"/>
                        <w:color w:val="0F243E" w:themeColor="text2" w:themeShade="80"/>
                        <w:sz w:val="16"/>
                        <w:u w:val="none"/>
                      </w:rPr>
                    </w:pPr>
                    <w:hyperlink r:id="rId2" w:history="1">
                      <w:r w:rsidR="00C22C33" w:rsidRPr="001E1708">
                        <w:rPr>
                          <w:rStyle w:val="Hyperlink"/>
                          <w:rFonts w:ascii="Whitney Light" w:hAnsi="Whitney Light"/>
                          <w:color w:val="0F243E" w:themeColor="text2" w:themeShade="80"/>
                          <w:sz w:val="16"/>
                          <w:u w:val="none"/>
                        </w:rPr>
                        <w:t>lled.educ@ubc.ca</w:t>
                      </w:r>
                    </w:hyperlink>
                  </w:p>
                  <w:p w:rsidR="00C22C33" w:rsidRPr="001E1708" w:rsidRDefault="00C22C33" w:rsidP="00C22C33">
                    <w:pPr>
                      <w:tabs>
                        <w:tab w:val="left" w:pos="2373"/>
                      </w:tabs>
                      <w:jc w:val="right"/>
                      <w:rPr>
                        <w:rFonts w:ascii="Whitney Light" w:hAnsi="Whitney Light"/>
                        <w:color w:val="0F243E" w:themeColor="text2" w:themeShade="80"/>
                        <w:sz w:val="16"/>
                        <w:szCs w:val="16"/>
                      </w:rPr>
                    </w:pPr>
                    <w:r w:rsidRPr="001E1708">
                      <w:rPr>
                        <w:rStyle w:val="Hyperlink"/>
                        <w:rFonts w:ascii="Whitney Light" w:hAnsi="Whitney Light"/>
                        <w:color w:val="0F243E" w:themeColor="text2" w:themeShade="80"/>
                        <w:sz w:val="16"/>
                        <w:u w:val="none"/>
                      </w:rPr>
                      <w:t>lled.educ.ubc.ca</w:t>
                    </w:r>
                  </w:p>
                  <w:p w:rsidR="00C22C33" w:rsidRPr="001E1708" w:rsidRDefault="00C22C33" w:rsidP="00C22C33">
                    <w:pPr>
                      <w:rPr>
                        <w:rFonts w:ascii="Whitney Light" w:hAnsi="Whitney Light"/>
                        <w:color w:val="0F243E" w:themeColor="text2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322955" cy="771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_2016_1UnitStandard_DeptLang&amp;LitEd_Blue282RGB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95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31"/>
    <w:rsid w:val="00013EA3"/>
    <w:rsid w:val="00043451"/>
    <w:rsid w:val="000B24D6"/>
    <w:rsid w:val="000F6FB0"/>
    <w:rsid w:val="001567FE"/>
    <w:rsid w:val="00166EA9"/>
    <w:rsid w:val="00170CD0"/>
    <w:rsid w:val="00181DD0"/>
    <w:rsid w:val="00195BD3"/>
    <w:rsid w:val="001B427B"/>
    <w:rsid w:val="001B4F6B"/>
    <w:rsid w:val="001C5521"/>
    <w:rsid w:val="001D1628"/>
    <w:rsid w:val="001E1708"/>
    <w:rsid w:val="00231119"/>
    <w:rsid w:val="0026442E"/>
    <w:rsid w:val="002A7336"/>
    <w:rsid w:val="002F548B"/>
    <w:rsid w:val="003257E0"/>
    <w:rsid w:val="0036261A"/>
    <w:rsid w:val="00390BE1"/>
    <w:rsid w:val="00411CD0"/>
    <w:rsid w:val="004C45BD"/>
    <w:rsid w:val="004E3409"/>
    <w:rsid w:val="004F50A6"/>
    <w:rsid w:val="00542C60"/>
    <w:rsid w:val="0056474B"/>
    <w:rsid w:val="005A3431"/>
    <w:rsid w:val="005B7242"/>
    <w:rsid w:val="005C2304"/>
    <w:rsid w:val="005F2DF4"/>
    <w:rsid w:val="00697BF9"/>
    <w:rsid w:val="006C4055"/>
    <w:rsid w:val="006D4C7C"/>
    <w:rsid w:val="006F4FDA"/>
    <w:rsid w:val="00732040"/>
    <w:rsid w:val="00765C5C"/>
    <w:rsid w:val="007911ED"/>
    <w:rsid w:val="007B139A"/>
    <w:rsid w:val="0083576C"/>
    <w:rsid w:val="008423CE"/>
    <w:rsid w:val="00860D0A"/>
    <w:rsid w:val="0088003B"/>
    <w:rsid w:val="009312B1"/>
    <w:rsid w:val="0094196B"/>
    <w:rsid w:val="00954ADE"/>
    <w:rsid w:val="00972536"/>
    <w:rsid w:val="009C77CA"/>
    <w:rsid w:val="00A624E9"/>
    <w:rsid w:val="00AD3DF4"/>
    <w:rsid w:val="00AD6007"/>
    <w:rsid w:val="00B06E7F"/>
    <w:rsid w:val="00B138D4"/>
    <w:rsid w:val="00B14366"/>
    <w:rsid w:val="00B41C50"/>
    <w:rsid w:val="00C04DCF"/>
    <w:rsid w:val="00C22C33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A7166"/>
    <w:rsid w:val="00EB3787"/>
    <w:rsid w:val="00F039A6"/>
    <w:rsid w:val="00F14EBF"/>
    <w:rsid w:val="00F25AF2"/>
    <w:rsid w:val="00F27C60"/>
    <w:rsid w:val="00F427C2"/>
    <w:rsid w:val="00F43738"/>
    <w:rsid w:val="00F50CCC"/>
    <w:rsid w:val="00F5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C9820D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4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33"/>
  </w:style>
  <w:style w:type="paragraph" w:styleId="Footer">
    <w:name w:val="footer"/>
    <w:basedOn w:val="Normal"/>
    <w:link w:val="FooterChar"/>
    <w:uiPriority w:val="99"/>
    <w:unhideWhenUsed/>
    <w:rsid w:val="00C2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33"/>
  </w:style>
  <w:style w:type="character" w:customStyle="1" w:styleId="Heading1Char">
    <w:name w:val="Heading 1 Char"/>
    <w:basedOn w:val="DefaultParagraphFont"/>
    <w:link w:val="Heading1"/>
    <w:uiPriority w:val="9"/>
    <w:rsid w:val="000B24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lled.educ@ubc.ca" TargetMode="External"/><Relationship Id="rId1" Type="http://schemas.openxmlformats.org/officeDocument/2006/relationships/hyperlink" Target="mailto:lled.educ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7FD-25AC-4371-94E1-443308C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Yung, Effiam</cp:lastModifiedBy>
  <cp:revision>2</cp:revision>
  <cp:lastPrinted>2015-06-10T21:06:00Z</cp:lastPrinted>
  <dcterms:created xsi:type="dcterms:W3CDTF">2021-10-07T00:28:00Z</dcterms:created>
  <dcterms:modified xsi:type="dcterms:W3CDTF">2021-10-07T00:28:00Z</dcterms:modified>
</cp:coreProperties>
</file>